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新宋体" w:hAnsi="新宋体" w:eastAsia="新宋体"/>
          <w:sz w:val="28"/>
          <w:szCs w:val="28"/>
        </w:rPr>
        <w:t xml:space="preserve">                </w:t>
      </w:r>
    </w:p>
    <w:p>
      <w:pPr>
        <w:adjustRightInd w:val="0"/>
        <w:snapToGrid w:val="0"/>
        <w:spacing w:line="0" w:lineRule="atLeast"/>
        <w:ind w:firstLine="787" w:firstLineChars="246"/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届海南省青少年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lang w:eastAsia="zh-CN"/>
        </w:rPr>
        <w:t>机器人竞赛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名额分配表</w:t>
      </w:r>
    </w:p>
    <w:tbl>
      <w:tblPr>
        <w:tblStyle w:val="4"/>
        <w:tblW w:w="0" w:type="auto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83"/>
        <w:gridCol w:w="1701"/>
        <w:gridCol w:w="1701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机器人综合技能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比赛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机器人创意比赛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VEX机器人工程挑战赛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instrText xml:space="preserve"> HYPERLINK "http://robot.xiaoxiaotong.org/AttachFile/2018/11/1013000100/636772123608318203.pdf" </w:instrTex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机器人创新</w:t>
            </w:r>
            <w:r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挑战赛</w:t>
            </w:r>
            <w:r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海口市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三亚市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儋州市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琼海市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文昌市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五指山市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东方市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澄迈县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屯昌县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陵水县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临高县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乐东县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定安县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昌江县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琼中县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白沙县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保亭县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洋浦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海南中学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海师附中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国兴中学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省农垦中学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省农垦实验中学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省农垦加来高级中学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热带海洋学院附属中学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</w:tr>
    </w:tbl>
    <w:p>
      <w:pPr>
        <w:rPr>
          <w:rFonts w:hint="eastAsia" w:ascii="仿宋_GB2312" w:eastAsiaTheme="minorEastAsia"/>
          <w:szCs w:val="21"/>
          <w:lang w:eastAsia="zh-CN"/>
        </w:rPr>
      </w:pPr>
      <w:r>
        <w:rPr>
          <w:rFonts w:hint="eastAsia"/>
          <w:color w:val="444444"/>
          <w:szCs w:val="21"/>
        </w:rPr>
        <w:t>注：</w:t>
      </w:r>
      <w:r>
        <w:rPr>
          <w:rFonts w:hint="eastAsia"/>
          <w:color w:val="444444"/>
          <w:szCs w:val="21"/>
          <w:lang w:eastAsia="zh-CN"/>
        </w:rPr>
        <w:t>每个代表队参赛队伍数量不能超过以上分配名额。</w:t>
      </w:r>
    </w:p>
    <w:p>
      <w:pPr>
        <w:widowControl/>
        <w:spacing w:line="580" w:lineRule="exact"/>
        <w:jc w:val="center"/>
        <w:rPr>
          <w:rFonts w:hint="eastAsia" w:ascii="新宋体" w:hAnsi="新宋体" w:eastAsia="新宋体"/>
          <w:b w:val="0"/>
          <w:bCs/>
          <w:sz w:val="36"/>
          <w:szCs w:val="36"/>
          <w:lang w:eastAsia="zh-CN"/>
        </w:rPr>
      </w:pPr>
    </w:p>
    <w:p>
      <w:pPr>
        <w:widowControl/>
        <w:spacing w:line="580" w:lineRule="exact"/>
        <w:jc w:val="center"/>
        <w:rPr>
          <w:rFonts w:hint="eastAsia" w:ascii="新宋体" w:hAnsi="新宋体" w:eastAsia="新宋体"/>
          <w:b w:val="0"/>
          <w:bCs/>
          <w:sz w:val="36"/>
          <w:szCs w:val="36"/>
          <w:lang w:eastAsia="zh-CN"/>
        </w:rPr>
      </w:pPr>
    </w:p>
    <w:p>
      <w:pPr>
        <w:widowControl/>
        <w:spacing w:line="58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jc w:val="center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海南省青少年机器人竞赛报名表</w:t>
      </w:r>
    </w:p>
    <w:p>
      <w:pPr>
        <w:rPr>
          <w:rFonts w:hint="eastAsia" w:ascii="新宋体" w:hAnsi="新宋体" w:eastAsia="新宋体"/>
          <w:b w:val="0"/>
          <w:bCs/>
          <w:sz w:val="28"/>
          <w:szCs w:val="32"/>
          <w:lang w:eastAsia="zh-CN"/>
        </w:rPr>
      </w:pPr>
    </w:p>
    <w:p>
      <w:pPr>
        <w:rPr>
          <w:rFonts w:hint="default" w:ascii="新宋体" w:hAnsi="新宋体" w:eastAsia="新宋体"/>
          <w:b w:val="0"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 w:val="0"/>
          <w:bCs/>
          <w:sz w:val="28"/>
          <w:szCs w:val="32"/>
          <w:lang w:eastAsia="zh-CN"/>
        </w:rPr>
        <w:t>填报</w:t>
      </w:r>
      <w:r>
        <w:rPr>
          <w:rFonts w:hint="eastAsia" w:ascii="新宋体" w:hAnsi="新宋体" w:eastAsia="新宋体"/>
          <w:b w:val="0"/>
          <w:bCs/>
          <w:sz w:val="28"/>
          <w:szCs w:val="32"/>
        </w:rPr>
        <w:t>单位</w:t>
      </w:r>
      <w:r>
        <w:rPr>
          <w:rFonts w:hint="eastAsia" w:ascii="新宋体" w:hAnsi="新宋体" w:eastAsia="新宋体"/>
          <w:b w:val="0"/>
          <w:bCs/>
          <w:sz w:val="28"/>
          <w:szCs w:val="32"/>
          <w:lang w:eastAsia="zh-CN"/>
        </w:rPr>
        <w:t>（盖章）</w:t>
      </w:r>
      <w:r>
        <w:rPr>
          <w:rFonts w:hint="eastAsia" w:ascii="新宋体" w:hAnsi="新宋体" w:eastAsia="新宋体"/>
          <w:b w:val="0"/>
          <w:bCs/>
          <w:sz w:val="28"/>
          <w:szCs w:val="32"/>
        </w:rPr>
        <w:t>：</w:t>
      </w:r>
      <w:r>
        <w:rPr>
          <w:rFonts w:hint="eastAsia" w:ascii="新宋体" w:hAnsi="新宋体" w:eastAsia="新宋体"/>
          <w:b w:val="0"/>
          <w:bCs/>
          <w:sz w:val="28"/>
          <w:szCs w:val="32"/>
          <w:lang w:val="en-US" w:eastAsia="zh-CN"/>
        </w:rPr>
        <w:t xml:space="preserve">                学生人数：     教练员人数：</w:t>
      </w:r>
    </w:p>
    <w:tbl>
      <w:tblPr>
        <w:tblStyle w:val="4"/>
        <w:tblpPr w:leftFromText="180" w:rightFromText="180" w:vertAnchor="text" w:horzAnchor="page" w:tblpX="1772" w:tblpY="145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40"/>
        <w:gridCol w:w="945"/>
        <w:gridCol w:w="870"/>
        <w:gridCol w:w="1380"/>
        <w:gridCol w:w="1245"/>
        <w:gridCol w:w="14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序</w:t>
            </w:r>
          </w:p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号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both"/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eastAsia="zh-CN"/>
              </w:rPr>
              <w:t>参赛</w:t>
            </w: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eastAsia="zh-CN"/>
              </w:rPr>
              <w:t>参赛</w:t>
            </w: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组别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参加人员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电话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top"/>
          </w:tcPr>
          <w:p>
            <w:pPr>
              <w:jc w:val="right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top"/>
          </w:tcPr>
          <w:p>
            <w:pPr>
              <w:jc w:val="right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vAlign w:val="top"/>
          </w:tcPr>
          <w:p>
            <w:pPr>
              <w:jc w:val="right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vAlign w:val="top"/>
          </w:tcPr>
          <w:p>
            <w:pPr>
              <w:jc w:val="right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jc w:val="both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参赛选手</w:t>
            </w:r>
          </w:p>
        </w:tc>
        <w:tc>
          <w:tcPr>
            <w:tcW w:w="1245" w:type="dxa"/>
            <w:vAlign w:val="top"/>
          </w:tcPr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教练员</w:t>
            </w:r>
          </w:p>
        </w:tc>
        <w:tc>
          <w:tcPr>
            <w:tcW w:w="144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1125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1、</w:t>
            </w:r>
          </w:p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2、</w:t>
            </w:r>
          </w:p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3、</w:t>
            </w:r>
          </w:p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4、</w:t>
            </w:r>
          </w:p>
        </w:tc>
        <w:tc>
          <w:tcPr>
            <w:tcW w:w="1245" w:type="dxa"/>
            <w:vAlign w:val="top"/>
          </w:tcPr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1、</w:t>
            </w:r>
          </w:p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2、</w:t>
            </w:r>
          </w:p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3、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4、</w:t>
            </w:r>
          </w:p>
        </w:tc>
        <w:tc>
          <w:tcPr>
            <w:tcW w:w="1245" w:type="dxa"/>
            <w:vAlign w:val="top"/>
          </w:tcPr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注：请参照竞赛规则填报参赛选手和教练员人数。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2020-11-24T09:06:54Z</dcterms:created>
  <dc:creator>ABC</dc:creator>
  <cp:lastModifiedBy>ABC</cp:lastModifiedBy>
  <dcterms:modified xsi:type="dcterms:W3CDTF">2020-11-24T09:07:10Z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